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91" w:rsidRDefault="007B0791" w:rsidP="000B5F92">
      <w:pPr>
        <w:pStyle w:val="2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7B0791" w:rsidRPr="007B0791" w:rsidRDefault="007B0791" w:rsidP="007B0791"/>
    <w:tbl>
      <w:tblPr>
        <w:tblStyle w:val="af0"/>
        <w:tblW w:w="0" w:type="auto"/>
        <w:jc w:val="center"/>
        <w:shd w:val="clear" w:color="auto" w:fill="C0504D" w:themeFill="accent2"/>
        <w:tblLook w:val="04A0" w:firstRow="1" w:lastRow="0" w:firstColumn="1" w:lastColumn="0" w:noHBand="0" w:noVBand="1"/>
      </w:tblPr>
      <w:tblGrid>
        <w:gridCol w:w="1071"/>
        <w:gridCol w:w="4140"/>
      </w:tblGrid>
      <w:tr w:rsidR="007B0791" w:rsidTr="007B0791">
        <w:trPr>
          <w:trHeight w:val="1123"/>
          <w:jc w:val="center"/>
        </w:trPr>
        <w:tc>
          <w:tcPr>
            <w:tcW w:w="1071" w:type="dxa"/>
            <w:shd w:val="clear" w:color="auto" w:fill="C0504D" w:themeFill="accent2"/>
          </w:tcPr>
          <w:p w:rsidR="007B0791" w:rsidRDefault="007B0791" w:rsidP="000D79CB">
            <w:r w:rsidRPr="008060C2">
              <w:rPr>
                <w:noProof/>
              </w:rPr>
              <w:drawing>
                <wp:inline distT="0" distB="0" distL="0" distR="0" wp14:anchorId="536ECC79" wp14:editId="5CA7164C">
                  <wp:extent cx="542925" cy="597218"/>
                  <wp:effectExtent l="0" t="0" r="0" b="0"/>
                  <wp:docPr id="2" name="Рисунок 2" descr="https://www.rospotrebnadzor.ru/bitrix/templates/rospotrebnadzor/images/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rospotrebnadzor.ru/bitrix/templates/rospotrebnadzor/images/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97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C0504D" w:themeFill="accent2"/>
          </w:tcPr>
          <w:p w:rsidR="007B0791" w:rsidRPr="008060C2" w:rsidRDefault="007B0791" w:rsidP="000D79CB">
            <w:pPr>
              <w:ind w:hanging="142"/>
              <w:jc w:val="center"/>
              <w:rPr>
                <w:sz w:val="28"/>
                <w:szCs w:val="28"/>
              </w:rPr>
            </w:pPr>
            <w:r w:rsidRPr="008060C2">
              <w:rPr>
                <w:b/>
                <w:color w:val="FFFFFF" w:themeColor="background1"/>
                <w:sz w:val="28"/>
                <w:szCs w:val="28"/>
              </w:rPr>
              <w:t>Запись на онлайн консультирование по вопросам защиты прав потребителей</w:t>
            </w:r>
          </w:p>
        </w:tc>
      </w:tr>
    </w:tbl>
    <w:p w:rsidR="007B0791" w:rsidRDefault="007B0791" w:rsidP="00B36C1E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Рис. 1 Примерная форма «баннера»</w:t>
      </w:r>
    </w:p>
    <w:p w:rsidR="007B0791" w:rsidRDefault="007B0791" w:rsidP="00B36C1E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C27BF3" w:rsidRDefault="00B36C1E" w:rsidP="007B3E47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  <w:r w:rsidRPr="00C27BF3">
        <w:rPr>
          <w:rFonts w:ascii="Times New Roman" w:hAnsi="Times New Roman" w:cs="Times New Roman"/>
          <w:color w:val="000000" w:themeColor="text1"/>
        </w:rPr>
        <w:t>ОНЛАЙН-КОНСУЛЬТИРОВАНИЕ</w:t>
      </w:r>
      <w:r w:rsidRPr="00C27BF3">
        <w:rPr>
          <w:rFonts w:ascii="Times New Roman" w:hAnsi="Times New Roman" w:cs="Times New Roman"/>
          <w:color w:val="000000" w:themeColor="text1"/>
        </w:rPr>
        <w:br/>
        <w:t>ПО ВОПРОСАМ ЗАЩИТЫ ПРАВ ПОТРЕБИТЕЛЕЙ</w:t>
      </w:r>
      <w:r w:rsidRPr="00C27BF3">
        <w:rPr>
          <w:rFonts w:ascii="Times New Roman" w:hAnsi="Times New Roman" w:cs="Times New Roman"/>
          <w:color w:val="000000" w:themeColor="text1"/>
        </w:rPr>
        <w:br/>
        <w:t xml:space="preserve">НА БАЗЕ ОРГАНОВ ИСПОЛНИТЕЛЬНОЙ ВЛАСТИ ГОРОДА МОСКВЫ, ОРГАНИЗАЦИЙ, УЧРЕЖДЕНИЙ И ПРЕДПРИЯТИЙ </w:t>
      </w:r>
      <w:r w:rsidRPr="00C27BF3">
        <w:rPr>
          <w:rFonts w:ascii="Times New Roman" w:hAnsi="Times New Roman" w:cs="Times New Roman"/>
          <w:color w:val="000000" w:themeColor="text1"/>
        </w:rPr>
        <w:br/>
        <w:t xml:space="preserve">НА ТЕРРИТОРИИ ГОРОДА МОСКВЫ </w:t>
      </w:r>
    </w:p>
    <w:p w:rsidR="007B3E47" w:rsidRPr="007B3E47" w:rsidRDefault="007B3E47" w:rsidP="007B3E47"/>
    <w:p w:rsidR="00B36C1E" w:rsidRPr="00C27BF3" w:rsidRDefault="00B36C1E" w:rsidP="00B36C1E">
      <w:pPr>
        <w:pStyle w:val="4"/>
        <w:jc w:val="center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C27BF3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Уважаемые </w:t>
      </w:r>
      <w:r w:rsidR="00234D19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жители Москвы</w:t>
      </w:r>
      <w:r w:rsidRPr="00C27BF3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!</w:t>
      </w:r>
    </w:p>
    <w:p w:rsidR="00443BDB" w:rsidRPr="00C27BF3" w:rsidRDefault="00443BDB" w:rsidP="00443BDB">
      <w:pPr>
        <w:ind w:firstLine="567"/>
        <w:jc w:val="both"/>
        <w:rPr>
          <w:bCs/>
          <w:color w:val="000000" w:themeColor="text1"/>
          <w:sz w:val="26"/>
          <w:szCs w:val="26"/>
        </w:rPr>
      </w:pPr>
      <w:r w:rsidRPr="00C27BF3">
        <w:rPr>
          <w:bCs/>
          <w:color w:val="000000" w:themeColor="text1"/>
          <w:sz w:val="26"/>
          <w:szCs w:val="26"/>
        </w:rPr>
        <w:t>В целях развития системы защиты прав потребителей в городе Москве, направленной на минимизацию рисков нарушения законных прав и интересов потребителей и обеспечение необходимых условий для их эффективной защиты Распоряжением Правительства Москвы от 17.12.2019 №720-РП утверждена Программа мероприятий по совершенствованию системы защиты прав потребителей в городе Москве (далее – Программа мероприятий).</w:t>
      </w:r>
    </w:p>
    <w:p w:rsidR="00B36C1E" w:rsidRPr="00C27BF3" w:rsidRDefault="00B36C1E" w:rsidP="00443BDB">
      <w:pPr>
        <w:ind w:firstLine="567"/>
        <w:jc w:val="both"/>
        <w:rPr>
          <w:bCs/>
          <w:color w:val="000000" w:themeColor="text1"/>
          <w:sz w:val="26"/>
          <w:szCs w:val="26"/>
        </w:rPr>
      </w:pPr>
      <w:r w:rsidRPr="00C27BF3">
        <w:rPr>
          <w:color w:val="000000" w:themeColor="text1"/>
          <w:sz w:val="26"/>
          <w:szCs w:val="26"/>
        </w:rPr>
        <w:t xml:space="preserve">В рамках реализации </w:t>
      </w:r>
      <w:r w:rsidR="00443BDB" w:rsidRPr="00C27BF3">
        <w:rPr>
          <w:color w:val="000000" w:themeColor="text1"/>
          <w:sz w:val="26"/>
          <w:szCs w:val="26"/>
        </w:rPr>
        <w:t>п</w:t>
      </w:r>
      <w:r w:rsidRPr="00C27BF3">
        <w:rPr>
          <w:color w:val="000000" w:themeColor="text1"/>
          <w:sz w:val="26"/>
          <w:szCs w:val="26"/>
        </w:rPr>
        <w:t>рограммы мероприятий в 2021 году на базе префектур</w:t>
      </w:r>
      <w:r w:rsidR="00443BDB" w:rsidRPr="00C27BF3">
        <w:rPr>
          <w:color w:val="000000" w:themeColor="text1"/>
          <w:sz w:val="26"/>
          <w:szCs w:val="26"/>
        </w:rPr>
        <w:t xml:space="preserve"> и районных </w:t>
      </w:r>
      <w:r w:rsidRPr="00C27BF3">
        <w:rPr>
          <w:color w:val="000000" w:themeColor="text1"/>
          <w:sz w:val="26"/>
          <w:szCs w:val="26"/>
        </w:rPr>
        <w:t xml:space="preserve">управ административных округов можно безвозмездно получить </w:t>
      </w:r>
      <w:r w:rsidR="00443BDB" w:rsidRPr="00C27BF3">
        <w:rPr>
          <w:b/>
          <w:color w:val="000000" w:themeColor="text1"/>
          <w:sz w:val="26"/>
          <w:szCs w:val="26"/>
        </w:rPr>
        <w:t>ОНЛАЙН-КОНСУЛЬТАЦИЮ</w:t>
      </w:r>
      <w:r w:rsidRPr="00C27BF3">
        <w:rPr>
          <w:color w:val="000000" w:themeColor="text1"/>
          <w:sz w:val="26"/>
          <w:szCs w:val="26"/>
        </w:rPr>
        <w:t xml:space="preserve"> по вопросам защиты прав потребителей в случае, если действиями продавца товаров или исполнителя услуг были нарушены Ваши права на: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color w:val="000000" w:themeColor="text1"/>
          <w:sz w:val="26"/>
          <w:szCs w:val="26"/>
        </w:rPr>
      </w:pPr>
      <w:r w:rsidRPr="00C27BF3">
        <w:rPr>
          <w:color w:val="000000" w:themeColor="text1"/>
          <w:sz w:val="26"/>
          <w:szCs w:val="26"/>
        </w:rPr>
        <w:t>обмен / возврат денежных средств за некачественный товар;</w:t>
      </w:r>
    </w:p>
    <w:p w:rsidR="00443BDB" w:rsidRPr="00C27BF3" w:rsidRDefault="00443BDB" w:rsidP="00443BDB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color w:val="000000" w:themeColor="text1"/>
          <w:sz w:val="26"/>
          <w:szCs w:val="26"/>
        </w:rPr>
        <w:t xml:space="preserve">обмен / возврат денежных средств за качественный </w:t>
      </w:r>
      <w:r w:rsidRPr="00C27BF3">
        <w:rPr>
          <w:sz w:val="26"/>
          <w:szCs w:val="26"/>
        </w:rPr>
        <w:t>товар;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получение товара, приобретенного дистанционным способом в установленный срок;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возможность досрочного отказа от исполнения договора на оказание юридических, образовательных и иных услуг;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своевременный отказ от дополнительных платных услуг;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получение денежных средств за отмененный тур, рейс или культурно-зрелищное мероприятие;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оказание медицинских услуг и услуг общественного питания надлежащего качества;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полную и достоверную информацию при заключении договора потребительского кредита;</w:t>
      </w:r>
    </w:p>
    <w:p w:rsidR="00B36C1E" w:rsidRPr="00C27BF3" w:rsidRDefault="00B36C1E" w:rsidP="0002148D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на предоставление услуг ЖКХ в полном объеме и др.</w:t>
      </w:r>
    </w:p>
    <w:p w:rsidR="00B36C1E" w:rsidRDefault="00C27BF3" w:rsidP="0002148D">
      <w:pPr>
        <w:pStyle w:val="ac"/>
        <w:jc w:val="both"/>
        <w:rPr>
          <w:sz w:val="26"/>
          <w:szCs w:val="26"/>
        </w:rPr>
      </w:pPr>
      <w:r w:rsidRPr="00C27BF3">
        <w:rPr>
          <w:sz w:val="26"/>
          <w:szCs w:val="26"/>
        </w:rPr>
        <w:t>В рамках реализации программы мероприятий к</w:t>
      </w:r>
      <w:r w:rsidR="00B36C1E" w:rsidRPr="00C27BF3">
        <w:rPr>
          <w:sz w:val="26"/>
          <w:szCs w:val="26"/>
        </w:rPr>
        <w:t xml:space="preserve">онсультирование проводится на безвозмездной основе консультантами </w:t>
      </w:r>
      <w:r w:rsidR="004B399C">
        <w:rPr>
          <w:sz w:val="26"/>
          <w:szCs w:val="26"/>
        </w:rPr>
        <w:t>Федеральной службы по надзору в сфере защиты прав потребителей и благополучия человека</w:t>
      </w:r>
      <w:r w:rsidR="00B36C1E" w:rsidRPr="00C27BF3">
        <w:rPr>
          <w:sz w:val="26"/>
          <w:szCs w:val="26"/>
        </w:rPr>
        <w:t>.</w:t>
      </w:r>
    </w:p>
    <w:p w:rsidR="00C05D2F" w:rsidRDefault="009D691C" w:rsidP="007B0791">
      <w:pPr>
        <w:pStyle w:val="ac"/>
        <w:jc w:val="both"/>
      </w:pPr>
      <w:r w:rsidRPr="009D691C">
        <w:rPr>
          <w:sz w:val="26"/>
          <w:szCs w:val="26"/>
        </w:rPr>
        <w:t xml:space="preserve">Ссылка онлайн записи на консультирование </w:t>
      </w:r>
      <w:hyperlink r:id="rId8" w:history="1">
        <w:r w:rsidRPr="009D691C">
          <w:rPr>
            <w:rStyle w:val="af"/>
            <w:sz w:val="26"/>
            <w:szCs w:val="26"/>
          </w:rPr>
          <w:t>https://mossanexpert.ru/zpp/zapis-na-priem/</w:t>
        </w:r>
      </w:hyperlink>
    </w:p>
    <w:sectPr w:rsidR="00C05D2F" w:rsidSect="008801B0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FC8" w:rsidRDefault="00265FC8" w:rsidP="003B60FB">
      <w:r>
        <w:separator/>
      </w:r>
    </w:p>
  </w:endnote>
  <w:endnote w:type="continuationSeparator" w:id="0">
    <w:p w:rsidR="00265FC8" w:rsidRDefault="00265FC8" w:rsidP="003B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FC8" w:rsidRDefault="00265FC8" w:rsidP="003B60FB">
      <w:r>
        <w:separator/>
      </w:r>
    </w:p>
  </w:footnote>
  <w:footnote w:type="continuationSeparator" w:id="0">
    <w:p w:rsidR="00265FC8" w:rsidRDefault="00265FC8" w:rsidP="003B6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31EB"/>
    <w:multiLevelType w:val="multilevel"/>
    <w:tmpl w:val="5F84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39F5"/>
    <w:multiLevelType w:val="multilevel"/>
    <w:tmpl w:val="D354BF3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2" w15:restartNumberingAfterBreak="0">
    <w:nsid w:val="154F2EF4"/>
    <w:multiLevelType w:val="hybridMultilevel"/>
    <w:tmpl w:val="D8A6FA62"/>
    <w:lvl w:ilvl="0" w:tplc="2AE860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655A0D"/>
    <w:multiLevelType w:val="multilevel"/>
    <w:tmpl w:val="D04C9FEE"/>
    <w:lvl w:ilvl="0">
      <w:start w:val="2020"/>
      <w:numFmt w:val="decimal"/>
      <w:lvlText w:val="0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47F30"/>
    <w:multiLevelType w:val="hybridMultilevel"/>
    <w:tmpl w:val="6D74859E"/>
    <w:lvl w:ilvl="0" w:tplc="2CCCE6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674669"/>
    <w:multiLevelType w:val="hybridMultilevel"/>
    <w:tmpl w:val="F24CF250"/>
    <w:lvl w:ilvl="0" w:tplc="3FE20F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F221FA"/>
    <w:multiLevelType w:val="hybridMultilevel"/>
    <w:tmpl w:val="26E20A26"/>
    <w:lvl w:ilvl="0" w:tplc="97F044F0">
      <w:start w:val="2"/>
      <w:numFmt w:val="upperRoman"/>
      <w:lvlText w:val="%1."/>
      <w:lvlJc w:val="left"/>
      <w:pPr>
        <w:ind w:left="114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9287BDD"/>
    <w:multiLevelType w:val="hybridMultilevel"/>
    <w:tmpl w:val="A63A7A74"/>
    <w:lvl w:ilvl="0" w:tplc="8030386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ED8279C"/>
    <w:multiLevelType w:val="hybridMultilevel"/>
    <w:tmpl w:val="714E40FA"/>
    <w:lvl w:ilvl="0" w:tplc="78FCF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D778A5"/>
    <w:multiLevelType w:val="hybridMultilevel"/>
    <w:tmpl w:val="BD669C30"/>
    <w:lvl w:ilvl="0" w:tplc="E07CA61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E11B0"/>
    <w:multiLevelType w:val="multilevel"/>
    <w:tmpl w:val="80281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6A583B"/>
    <w:multiLevelType w:val="multilevel"/>
    <w:tmpl w:val="38EAF0B8"/>
    <w:lvl w:ilvl="0">
      <w:start w:val="2020"/>
      <w:numFmt w:val="decimal"/>
      <w:lvlText w:val="0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F927B2"/>
    <w:multiLevelType w:val="hybridMultilevel"/>
    <w:tmpl w:val="7430EB42"/>
    <w:lvl w:ilvl="0" w:tplc="43BC053E">
      <w:start w:val="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C4730E9"/>
    <w:multiLevelType w:val="multilevel"/>
    <w:tmpl w:val="4202AFB8"/>
    <w:lvl w:ilvl="0">
      <w:start w:val="2020"/>
      <w:numFmt w:val="decimal"/>
      <w:lvlText w:val="2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3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4E"/>
    <w:rsid w:val="00005296"/>
    <w:rsid w:val="00007623"/>
    <w:rsid w:val="00010C69"/>
    <w:rsid w:val="0001344E"/>
    <w:rsid w:val="0002148D"/>
    <w:rsid w:val="00023854"/>
    <w:rsid w:val="00024614"/>
    <w:rsid w:val="00036F30"/>
    <w:rsid w:val="000413D5"/>
    <w:rsid w:val="00044DF8"/>
    <w:rsid w:val="00051734"/>
    <w:rsid w:val="00052A0A"/>
    <w:rsid w:val="00052FF1"/>
    <w:rsid w:val="00053FAB"/>
    <w:rsid w:val="00071F36"/>
    <w:rsid w:val="000867B4"/>
    <w:rsid w:val="00091834"/>
    <w:rsid w:val="00095149"/>
    <w:rsid w:val="000A46EC"/>
    <w:rsid w:val="000B19B6"/>
    <w:rsid w:val="000B5F92"/>
    <w:rsid w:val="000C3C09"/>
    <w:rsid w:val="000D0D17"/>
    <w:rsid w:val="000D7CB2"/>
    <w:rsid w:val="000E03B1"/>
    <w:rsid w:val="000E2D77"/>
    <w:rsid w:val="000F29F7"/>
    <w:rsid w:val="000F78B5"/>
    <w:rsid w:val="00110AA2"/>
    <w:rsid w:val="00122277"/>
    <w:rsid w:val="00124907"/>
    <w:rsid w:val="00130D19"/>
    <w:rsid w:val="001454BD"/>
    <w:rsid w:val="00155EB5"/>
    <w:rsid w:val="00156B59"/>
    <w:rsid w:val="00163556"/>
    <w:rsid w:val="00172A6F"/>
    <w:rsid w:val="001751F5"/>
    <w:rsid w:val="00186FF8"/>
    <w:rsid w:val="001878BB"/>
    <w:rsid w:val="00192B51"/>
    <w:rsid w:val="001A0E50"/>
    <w:rsid w:val="001B05B7"/>
    <w:rsid w:val="001B15CE"/>
    <w:rsid w:val="001B2FED"/>
    <w:rsid w:val="001C522F"/>
    <w:rsid w:val="001D5107"/>
    <w:rsid w:val="001D6F1B"/>
    <w:rsid w:val="001E27A6"/>
    <w:rsid w:val="001F7D9A"/>
    <w:rsid w:val="00204282"/>
    <w:rsid w:val="00204CBE"/>
    <w:rsid w:val="00212D33"/>
    <w:rsid w:val="002136A8"/>
    <w:rsid w:val="00216D8F"/>
    <w:rsid w:val="00222FC2"/>
    <w:rsid w:val="00230D5A"/>
    <w:rsid w:val="00234D19"/>
    <w:rsid w:val="00237D5D"/>
    <w:rsid w:val="00245AC8"/>
    <w:rsid w:val="00255133"/>
    <w:rsid w:val="00265FC8"/>
    <w:rsid w:val="0026765D"/>
    <w:rsid w:val="00271953"/>
    <w:rsid w:val="002733A3"/>
    <w:rsid w:val="00286855"/>
    <w:rsid w:val="002869AC"/>
    <w:rsid w:val="002C1836"/>
    <w:rsid w:val="002C60EB"/>
    <w:rsid w:val="002C6B2C"/>
    <w:rsid w:val="002C7FA4"/>
    <w:rsid w:val="002D0E2B"/>
    <w:rsid w:val="002E1CB3"/>
    <w:rsid w:val="002F1A77"/>
    <w:rsid w:val="002F50A7"/>
    <w:rsid w:val="003015E6"/>
    <w:rsid w:val="0030167D"/>
    <w:rsid w:val="003029A6"/>
    <w:rsid w:val="003106A7"/>
    <w:rsid w:val="00311AB4"/>
    <w:rsid w:val="00312FDE"/>
    <w:rsid w:val="0031464F"/>
    <w:rsid w:val="00326682"/>
    <w:rsid w:val="0034331D"/>
    <w:rsid w:val="00352242"/>
    <w:rsid w:val="003535AC"/>
    <w:rsid w:val="003627CE"/>
    <w:rsid w:val="00371B54"/>
    <w:rsid w:val="00377FDA"/>
    <w:rsid w:val="0038182A"/>
    <w:rsid w:val="00384A88"/>
    <w:rsid w:val="0038519C"/>
    <w:rsid w:val="00385FE6"/>
    <w:rsid w:val="003871D1"/>
    <w:rsid w:val="00394583"/>
    <w:rsid w:val="003954F4"/>
    <w:rsid w:val="003A515A"/>
    <w:rsid w:val="003A5B6D"/>
    <w:rsid w:val="003B0DA7"/>
    <w:rsid w:val="003B60FB"/>
    <w:rsid w:val="003B6771"/>
    <w:rsid w:val="003C4E1C"/>
    <w:rsid w:val="003C7EE5"/>
    <w:rsid w:val="003D0CFE"/>
    <w:rsid w:val="003E0AFE"/>
    <w:rsid w:val="003E5EC0"/>
    <w:rsid w:val="003E6B50"/>
    <w:rsid w:val="003E7289"/>
    <w:rsid w:val="003F4E50"/>
    <w:rsid w:val="003F5DCD"/>
    <w:rsid w:val="004042B8"/>
    <w:rsid w:val="00405604"/>
    <w:rsid w:val="00407857"/>
    <w:rsid w:val="00407C11"/>
    <w:rsid w:val="004208C5"/>
    <w:rsid w:val="0042114A"/>
    <w:rsid w:val="0042143A"/>
    <w:rsid w:val="0043131C"/>
    <w:rsid w:val="00433F81"/>
    <w:rsid w:val="00443BDB"/>
    <w:rsid w:val="004461D9"/>
    <w:rsid w:val="0046102B"/>
    <w:rsid w:val="00462541"/>
    <w:rsid w:val="004658C1"/>
    <w:rsid w:val="004716B7"/>
    <w:rsid w:val="00477222"/>
    <w:rsid w:val="00490AAB"/>
    <w:rsid w:val="004923BD"/>
    <w:rsid w:val="00496680"/>
    <w:rsid w:val="00497CBD"/>
    <w:rsid w:val="004B399C"/>
    <w:rsid w:val="004B40B7"/>
    <w:rsid w:val="004B5850"/>
    <w:rsid w:val="004B7C20"/>
    <w:rsid w:val="004E0696"/>
    <w:rsid w:val="004E4590"/>
    <w:rsid w:val="004E66CF"/>
    <w:rsid w:val="00502078"/>
    <w:rsid w:val="005025CF"/>
    <w:rsid w:val="00514179"/>
    <w:rsid w:val="00526380"/>
    <w:rsid w:val="00527AB9"/>
    <w:rsid w:val="005301C0"/>
    <w:rsid w:val="00544AE4"/>
    <w:rsid w:val="00544EC1"/>
    <w:rsid w:val="005461A4"/>
    <w:rsid w:val="00550A8E"/>
    <w:rsid w:val="0055109B"/>
    <w:rsid w:val="00551323"/>
    <w:rsid w:val="0058198A"/>
    <w:rsid w:val="00581E04"/>
    <w:rsid w:val="00582CD9"/>
    <w:rsid w:val="00585A2E"/>
    <w:rsid w:val="00585B75"/>
    <w:rsid w:val="00587685"/>
    <w:rsid w:val="00590F57"/>
    <w:rsid w:val="00595A50"/>
    <w:rsid w:val="005A320F"/>
    <w:rsid w:val="005A47EA"/>
    <w:rsid w:val="005A5A9A"/>
    <w:rsid w:val="005A792E"/>
    <w:rsid w:val="005D63CC"/>
    <w:rsid w:val="005D6706"/>
    <w:rsid w:val="005E1894"/>
    <w:rsid w:val="005E6C8D"/>
    <w:rsid w:val="005F408B"/>
    <w:rsid w:val="005F4CAF"/>
    <w:rsid w:val="005F68F2"/>
    <w:rsid w:val="00600771"/>
    <w:rsid w:val="00601D12"/>
    <w:rsid w:val="006025AB"/>
    <w:rsid w:val="00605278"/>
    <w:rsid w:val="00606A06"/>
    <w:rsid w:val="00607B90"/>
    <w:rsid w:val="006119E6"/>
    <w:rsid w:val="00625BE1"/>
    <w:rsid w:val="006260F7"/>
    <w:rsid w:val="00640C14"/>
    <w:rsid w:val="0066055E"/>
    <w:rsid w:val="00671FDC"/>
    <w:rsid w:val="0067287A"/>
    <w:rsid w:val="006735ED"/>
    <w:rsid w:val="00681795"/>
    <w:rsid w:val="00693583"/>
    <w:rsid w:val="006A5586"/>
    <w:rsid w:val="006A7D63"/>
    <w:rsid w:val="006C1183"/>
    <w:rsid w:val="006C2E5F"/>
    <w:rsid w:val="006C75D4"/>
    <w:rsid w:val="006C780C"/>
    <w:rsid w:val="006D146D"/>
    <w:rsid w:val="006D31F3"/>
    <w:rsid w:val="006D382E"/>
    <w:rsid w:val="006D5D66"/>
    <w:rsid w:val="006D6DAE"/>
    <w:rsid w:val="006F0DF4"/>
    <w:rsid w:val="006F10B7"/>
    <w:rsid w:val="006F7782"/>
    <w:rsid w:val="00701B1E"/>
    <w:rsid w:val="0070618E"/>
    <w:rsid w:val="00706282"/>
    <w:rsid w:val="00714E2D"/>
    <w:rsid w:val="007250EC"/>
    <w:rsid w:val="00730FEB"/>
    <w:rsid w:val="00732A81"/>
    <w:rsid w:val="0073392A"/>
    <w:rsid w:val="00733DBC"/>
    <w:rsid w:val="00744972"/>
    <w:rsid w:val="007511E8"/>
    <w:rsid w:val="0075503B"/>
    <w:rsid w:val="0076239B"/>
    <w:rsid w:val="007652E6"/>
    <w:rsid w:val="00766E28"/>
    <w:rsid w:val="00781FEB"/>
    <w:rsid w:val="00790F8A"/>
    <w:rsid w:val="007A2037"/>
    <w:rsid w:val="007A5B01"/>
    <w:rsid w:val="007B0791"/>
    <w:rsid w:val="007B3E47"/>
    <w:rsid w:val="007D2CA7"/>
    <w:rsid w:val="007D3DA8"/>
    <w:rsid w:val="007E3B0B"/>
    <w:rsid w:val="007E60D1"/>
    <w:rsid w:val="007E67C6"/>
    <w:rsid w:val="007E6B15"/>
    <w:rsid w:val="007F330F"/>
    <w:rsid w:val="007F5B1E"/>
    <w:rsid w:val="00800E7B"/>
    <w:rsid w:val="00802CAB"/>
    <w:rsid w:val="00805CDF"/>
    <w:rsid w:val="00813835"/>
    <w:rsid w:val="00813C45"/>
    <w:rsid w:val="008172C3"/>
    <w:rsid w:val="008268AE"/>
    <w:rsid w:val="00841C81"/>
    <w:rsid w:val="008530E9"/>
    <w:rsid w:val="00856A87"/>
    <w:rsid w:val="00870446"/>
    <w:rsid w:val="00871117"/>
    <w:rsid w:val="00874616"/>
    <w:rsid w:val="00875DCF"/>
    <w:rsid w:val="008801B0"/>
    <w:rsid w:val="008817AD"/>
    <w:rsid w:val="008A3D5D"/>
    <w:rsid w:val="008A3EC5"/>
    <w:rsid w:val="008A6D31"/>
    <w:rsid w:val="008B6D64"/>
    <w:rsid w:val="008C2D34"/>
    <w:rsid w:val="008D499A"/>
    <w:rsid w:val="008E096A"/>
    <w:rsid w:val="008E3476"/>
    <w:rsid w:val="008E42AB"/>
    <w:rsid w:val="008E463A"/>
    <w:rsid w:val="008E52B3"/>
    <w:rsid w:val="008F488E"/>
    <w:rsid w:val="008F52B8"/>
    <w:rsid w:val="008F5BCF"/>
    <w:rsid w:val="00905A0A"/>
    <w:rsid w:val="009068EA"/>
    <w:rsid w:val="00907070"/>
    <w:rsid w:val="00911A42"/>
    <w:rsid w:val="009260E9"/>
    <w:rsid w:val="0092783A"/>
    <w:rsid w:val="00936B48"/>
    <w:rsid w:val="00937F0F"/>
    <w:rsid w:val="00946111"/>
    <w:rsid w:val="009521A5"/>
    <w:rsid w:val="00957EB5"/>
    <w:rsid w:val="009606F6"/>
    <w:rsid w:val="00964078"/>
    <w:rsid w:val="0096566D"/>
    <w:rsid w:val="00967FC8"/>
    <w:rsid w:val="00972AE8"/>
    <w:rsid w:val="00975FBD"/>
    <w:rsid w:val="00977A6B"/>
    <w:rsid w:val="00977AC5"/>
    <w:rsid w:val="00985F9A"/>
    <w:rsid w:val="0099681D"/>
    <w:rsid w:val="009A4424"/>
    <w:rsid w:val="009A7371"/>
    <w:rsid w:val="009B2771"/>
    <w:rsid w:val="009B6FAA"/>
    <w:rsid w:val="009C0D28"/>
    <w:rsid w:val="009C32AC"/>
    <w:rsid w:val="009C491F"/>
    <w:rsid w:val="009C6AFA"/>
    <w:rsid w:val="009C6D19"/>
    <w:rsid w:val="009D0E03"/>
    <w:rsid w:val="009D1001"/>
    <w:rsid w:val="009D1979"/>
    <w:rsid w:val="009D3EF3"/>
    <w:rsid w:val="009D691C"/>
    <w:rsid w:val="009D750F"/>
    <w:rsid w:val="009E199A"/>
    <w:rsid w:val="009E2FA3"/>
    <w:rsid w:val="009E63DF"/>
    <w:rsid w:val="009F19C7"/>
    <w:rsid w:val="009F6514"/>
    <w:rsid w:val="00A01C9E"/>
    <w:rsid w:val="00A10D7B"/>
    <w:rsid w:val="00A13A72"/>
    <w:rsid w:val="00A20797"/>
    <w:rsid w:val="00A2665E"/>
    <w:rsid w:val="00A33182"/>
    <w:rsid w:val="00A4029F"/>
    <w:rsid w:val="00A474D0"/>
    <w:rsid w:val="00A75861"/>
    <w:rsid w:val="00A76B00"/>
    <w:rsid w:val="00A82A4A"/>
    <w:rsid w:val="00A856EA"/>
    <w:rsid w:val="00A85759"/>
    <w:rsid w:val="00A862B5"/>
    <w:rsid w:val="00A86B54"/>
    <w:rsid w:val="00A93815"/>
    <w:rsid w:val="00A93B8C"/>
    <w:rsid w:val="00AA18F2"/>
    <w:rsid w:val="00AA1D55"/>
    <w:rsid w:val="00AA7BEB"/>
    <w:rsid w:val="00AB2DC9"/>
    <w:rsid w:val="00AB4CF0"/>
    <w:rsid w:val="00AB61A2"/>
    <w:rsid w:val="00AB761D"/>
    <w:rsid w:val="00AC3476"/>
    <w:rsid w:val="00AC45CF"/>
    <w:rsid w:val="00AD1ED3"/>
    <w:rsid w:val="00B0440F"/>
    <w:rsid w:val="00B115FF"/>
    <w:rsid w:val="00B15F9C"/>
    <w:rsid w:val="00B30485"/>
    <w:rsid w:val="00B31FAB"/>
    <w:rsid w:val="00B35C9D"/>
    <w:rsid w:val="00B36C1E"/>
    <w:rsid w:val="00B407F2"/>
    <w:rsid w:val="00B441C6"/>
    <w:rsid w:val="00B56CC6"/>
    <w:rsid w:val="00B71CE0"/>
    <w:rsid w:val="00B770D0"/>
    <w:rsid w:val="00B84363"/>
    <w:rsid w:val="00B843B4"/>
    <w:rsid w:val="00B84D16"/>
    <w:rsid w:val="00B8549E"/>
    <w:rsid w:val="00BA5BD7"/>
    <w:rsid w:val="00BA67D9"/>
    <w:rsid w:val="00BB7243"/>
    <w:rsid w:val="00BC0D3E"/>
    <w:rsid w:val="00BC50FF"/>
    <w:rsid w:val="00BC73A0"/>
    <w:rsid w:val="00BD2D1D"/>
    <w:rsid w:val="00BD5227"/>
    <w:rsid w:val="00BD591C"/>
    <w:rsid w:val="00BE249C"/>
    <w:rsid w:val="00BE263B"/>
    <w:rsid w:val="00BE484F"/>
    <w:rsid w:val="00BF1B17"/>
    <w:rsid w:val="00BF2804"/>
    <w:rsid w:val="00BF4D6A"/>
    <w:rsid w:val="00BF75A8"/>
    <w:rsid w:val="00C0198E"/>
    <w:rsid w:val="00C03334"/>
    <w:rsid w:val="00C05D2F"/>
    <w:rsid w:val="00C0789E"/>
    <w:rsid w:val="00C222A2"/>
    <w:rsid w:val="00C225FB"/>
    <w:rsid w:val="00C22C4F"/>
    <w:rsid w:val="00C27373"/>
    <w:rsid w:val="00C27BF3"/>
    <w:rsid w:val="00C51323"/>
    <w:rsid w:val="00C545A7"/>
    <w:rsid w:val="00C5678C"/>
    <w:rsid w:val="00C60E3F"/>
    <w:rsid w:val="00C61252"/>
    <w:rsid w:val="00C61A83"/>
    <w:rsid w:val="00C62F28"/>
    <w:rsid w:val="00C66F0A"/>
    <w:rsid w:val="00C74C22"/>
    <w:rsid w:val="00C756B7"/>
    <w:rsid w:val="00C9094E"/>
    <w:rsid w:val="00C94C41"/>
    <w:rsid w:val="00CA0EEB"/>
    <w:rsid w:val="00CA4398"/>
    <w:rsid w:val="00CA62DC"/>
    <w:rsid w:val="00CA7740"/>
    <w:rsid w:val="00CB2786"/>
    <w:rsid w:val="00CB7E6B"/>
    <w:rsid w:val="00CC26F8"/>
    <w:rsid w:val="00CC2997"/>
    <w:rsid w:val="00CD2035"/>
    <w:rsid w:val="00CD3499"/>
    <w:rsid w:val="00CE076C"/>
    <w:rsid w:val="00CF0B5A"/>
    <w:rsid w:val="00CF1938"/>
    <w:rsid w:val="00CF5BEC"/>
    <w:rsid w:val="00CF79B4"/>
    <w:rsid w:val="00D01843"/>
    <w:rsid w:val="00D02BE4"/>
    <w:rsid w:val="00D17895"/>
    <w:rsid w:val="00D20055"/>
    <w:rsid w:val="00D24C7C"/>
    <w:rsid w:val="00D334CE"/>
    <w:rsid w:val="00D335B6"/>
    <w:rsid w:val="00D376AF"/>
    <w:rsid w:val="00D4379F"/>
    <w:rsid w:val="00D46AEF"/>
    <w:rsid w:val="00D50568"/>
    <w:rsid w:val="00D52D92"/>
    <w:rsid w:val="00D62C47"/>
    <w:rsid w:val="00D72180"/>
    <w:rsid w:val="00D743A6"/>
    <w:rsid w:val="00D80590"/>
    <w:rsid w:val="00D8608E"/>
    <w:rsid w:val="00D86BDA"/>
    <w:rsid w:val="00D91836"/>
    <w:rsid w:val="00D93310"/>
    <w:rsid w:val="00DA73F3"/>
    <w:rsid w:val="00DB196C"/>
    <w:rsid w:val="00DB1F87"/>
    <w:rsid w:val="00DB5702"/>
    <w:rsid w:val="00DB6129"/>
    <w:rsid w:val="00DC2E85"/>
    <w:rsid w:val="00DD1F73"/>
    <w:rsid w:val="00DD7571"/>
    <w:rsid w:val="00DE1A74"/>
    <w:rsid w:val="00DE6A09"/>
    <w:rsid w:val="00DE6C46"/>
    <w:rsid w:val="00E00EC6"/>
    <w:rsid w:val="00E05EB5"/>
    <w:rsid w:val="00E06373"/>
    <w:rsid w:val="00E069E7"/>
    <w:rsid w:val="00E120D8"/>
    <w:rsid w:val="00E14C46"/>
    <w:rsid w:val="00E24D7B"/>
    <w:rsid w:val="00E41D92"/>
    <w:rsid w:val="00E53889"/>
    <w:rsid w:val="00E576CE"/>
    <w:rsid w:val="00E70444"/>
    <w:rsid w:val="00E74946"/>
    <w:rsid w:val="00E76005"/>
    <w:rsid w:val="00E81929"/>
    <w:rsid w:val="00E83C27"/>
    <w:rsid w:val="00E8400A"/>
    <w:rsid w:val="00E84BD6"/>
    <w:rsid w:val="00EA014C"/>
    <w:rsid w:val="00EA2EF1"/>
    <w:rsid w:val="00EB178E"/>
    <w:rsid w:val="00EB4BEB"/>
    <w:rsid w:val="00EB4C4F"/>
    <w:rsid w:val="00EE0A0C"/>
    <w:rsid w:val="00EE4B99"/>
    <w:rsid w:val="00EF3D8E"/>
    <w:rsid w:val="00EF4C8A"/>
    <w:rsid w:val="00F05D2F"/>
    <w:rsid w:val="00F07F2B"/>
    <w:rsid w:val="00F15FFD"/>
    <w:rsid w:val="00F17955"/>
    <w:rsid w:val="00F22001"/>
    <w:rsid w:val="00F24D15"/>
    <w:rsid w:val="00F4483F"/>
    <w:rsid w:val="00F53147"/>
    <w:rsid w:val="00F5582D"/>
    <w:rsid w:val="00F56659"/>
    <w:rsid w:val="00F576F0"/>
    <w:rsid w:val="00F57F02"/>
    <w:rsid w:val="00F63920"/>
    <w:rsid w:val="00F6760B"/>
    <w:rsid w:val="00F67FC8"/>
    <w:rsid w:val="00F724C3"/>
    <w:rsid w:val="00F74AAC"/>
    <w:rsid w:val="00FA5802"/>
    <w:rsid w:val="00FB78B6"/>
    <w:rsid w:val="00FD155F"/>
    <w:rsid w:val="00FD39A8"/>
    <w:rsid w:val="00FD39D1"/>
    <w:rsid w:val="00FD7A63"/>
    <w:rsid w:val="00FF61D0"/>
    <w:rsid w:val="00FF6C19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35C57-2C60-4CE0-B1FF-EF220B5B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44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344E"/>
    <w:pPr>
      <w:keepNext/>
      <w:jc w:val="right"/>
      <w:outlineLvl w:val="0"/>
    </w:pPr>
    <w:rPr>
      <w:rFonts w:eastAsia="Arial Unicode MS"/>
      <w:bCs/>
      <w:i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36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C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44E"/>
    <w:rPr>
      <w:rFonts w:eastAsia="Arial Unicode MS"/>
      <w:bCs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01344E"/>
    <w:pPr>
      <w:jc w:val="right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01344E"/>
    <w:rPr>
      <w:rFonts w:eastAsia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77AC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7AC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7AC5"/>
    <w:rPr>
      <w:rFonts w:eastAsia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7AC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7AC5"/>
    <w:rPr>
      <w:rFonts w:eastAsia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7AC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7AC5"/>
    <w:rPr>
      <w:rFonts w:ascii="Segoe UI" w:eastAsia="Times New Roman" w:hAnsi="Segoe UI" w:cs="Segoe UI"/>
      <w:lang w:eastAsia="ru-RU"/>
    </w:rPr>
  </w:style>
  <w:style w:type="character" w:customStyle="1" w:styleId="265pt">
    <w:name w:val="Основной текст (2) + 6;5 pt"/>
    <w:basedOn w:val="a0"/>
    <w:rsid w:val="00DB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ConsPlusNormal">
    <w:name w:val="ConsPlusNormal"/>
    <w:rsid w:val="00DB57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c">
    <w:name w:val="Normal (Web)"/>
    <w:basedOn w:val="a"/>
    <w:uiPriority w:val="99"/>
    <w:unhideWhenUsed/>
    <w:rsid w:val="00DB5702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DB5702"/>
    <w:rPr>
      <w:rFonts w:eastAsia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B570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2TimesNewRoman65pt">
    <w:name w:val="Основной текст (2) + Times New Roman;6;5 pt"/>
    <w:basedOn w:val="21"/>
    <w:rsid w:val="00DB5702"/>
    <w:rPr>
      <w:rFonts w:eastAsia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Полужирный;Курсив"/>
    <w:basedOn w:val="21"/>
    <w:rsid w:val="00C909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C9094E"/>
    <w:pPr>
      <w:ind w:left="720"/>
      <w:contextualSpacing/>
    </w:pPr>
  </w:style>
  <w:style w:type="character" w:customStyle="1" w:styleId="2TimesNewRoman">
    <w:name w:val="Основной текст (2) + Times New Roman"/>
    <w:aliases w:val="6,5 pt"/>
    <w:basedOn w:val="a0"/>
    <w:rsid w:val="009D10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shd w:val="clear" w:color="auto" w:fill="FFFFFF"/>
      <w:lang w:val="ru-RU" w:eastAsia="ru-RU" w:bidi="ru-RU"/>
    </w:rPr>
  </w:style>
  <w:style w:type="character" w:customStyle="1" w:styleId="contact-addressaddress">
    <w:name w:val="contact-address__address"/>
    <w:basedOn w:val="a0"/>
    <w:rsid w:val="00CF79B4"/>
  </w:style>
  <w:style w:type="character" w:customStyle="1" w:styleId="acopre">
    <w:name w:val="acopre"/>
    <w:basedOn w:val="a0"/>
    <w:rsid w:val="00B15F9C"/>
  </w:style>
  <w:style w:type="character" w:styleId="ae">
    <w:name w:val="Emphasis"/>
    <w:basedOn w:val="a0"/>
    <w:uiPriority w:val="20"/>
    <w:qFormat/>
    <w:rsid w:val="00B15F9C"/>
    <w:rPr>
      <w:i/>
      <w:iCs/>
    </w:rPr>
  </w:style>
  <w:style w:type="character" w:styleId="af">
    <w:name w:val="Hyperlink"/>
    <w:basedOn w:val="a0"/>
    <w:uiPriority w:val="99"/>
    <w:unhideWhenUsed/>
    <w:rsid w:val="008172C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172C3"/>
    <w:rPr>
      <w:color w:val="605E5C"/>
      <w:shd w:val="clear" w:color="auto" w:fill="E1DFDD"/>
    </w:rPr>
  </w:style>
  <w:style w:type="table" w:styleId="af0">
    <w:name w:val="Table Grid"/>
    <w:basedOn w:val="a1"/>
    <w:uiPriority w:val="59"/>
    <w:unhideWhenUsed/>
    <w:rsid w:val="001B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3B60F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B60FB"/>
    <w:rPr>
      <w:rFonts w:eastAsia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3B60F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B60FB"/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6C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6C1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sanexpert.ru/zpp/zapis-na-pri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makarova</dc:creator>
  <cp:lastModifiedBy>Попова Елена Вячеславовна</cp:lastModifiedBy>
  <cp:revision>2</cp:revision>
  <cp:lastPrinted>2021-09-23T14:12:00Z</cp:lastPrinted>
  <dcterms:created xsi:type="dcterms:W3CDTF">2021-09-28T05:55:00Z</dcterms:created>
  <dcterms:modified xsi:type="dcterms:W3CDTF">2021-09-28T05:55:00Z</dcterms:modified>
</cp:coreProperties>
</file>